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5C0C2">
      <w:pPr>
        <w:spacing w:before="107" w:line="209" w:lineRule="auto"/>
        <w:ind w:left="42"/>
        <w:jc w:val="center"/>
        <w:rPr>
          <w:rFonts w:hint="default" w:ascii="Times New Roman" w:hAnsi="Times New Roman" w:eastAsia="方正公文小标宋" w:cs="Times New Roman"/>
          <w:sz w:val="44"/>
          <w:szCs w:val="44"/>
          <w:highlight w:val="none"/>
        </w:rPr>
      </w:pPr>
      <w:r>
        <w:rPr>
          <w:rFonts w:hint="default" w:ascii="Times New Roman" w:hAnsi="Times New Roman" w:eastAsia="方正公文小标宋" w:cs="Times New Roman"/>
          <w:sz w:val="44"/>
          <w:szCs w:val="44"/>
          <w:highlight w:val="none"/>
        </w:rPr>
        <w:t>《庄河市</w:t>
      </w:r>
      <w:r>
        <w:rPr>
          <w:rFonts w:hint="default" w:ascii="Times New Roman" w:hAnsi="Times New Roman" w:eastAsia="方正公文小标宋" w:cs="Times New Roman"/>
          <w:sz w:val="44"/>
          <w:szCs w:val="44"/>
          <w:highlight w:val="none"/>
          <w:lang w:val="en-US" w:eastAsia="zh-CN"/>
        </w:rPr>
        <w:t>城山镇马庙村</w:t>
      </w:r>
      <w:r>
        <w:rPr>
          <w:rFonts w:hint="default" w:ascii="Times New Roman" w:hAnsi="Times New Roman" w:eastAsia="方正公文小标宋" w:cs="Times New Roman"/>
          <w:sz w:val="44"/>
          <w:szCs w:val="44"/>
          <w:highlight w:val="none"/>
        </w:rPr>
        <w:t>村庄规划</w:t>
      </w:r>
    </w:p>
    <w:p w14:paraId="6EB992DA">
      <w:pPr>
        <w:spacing w:before="107" w:line="209" w:lineRule="auto"/>
        <w:ind w:left="42"/>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sz w:val="44"/>
          <w:szCs w:val="44"/>
          <w:highlight w:val="none"/>
        </w:rPr>
        <w:t>（2021-2035年）》</w:t>
      </w:r>
      <w:r>
        <w:rPr>
          <w:rFonts w:hint="default" w:ascii="Times New Roman" w:hAnsi="Times New Roman" w:eastAsia="方正公文小标宋" w:cs="Times New Roman"/>
          <w:spacing w:val="5"/>
          <w:sz w:val="44"/>
          <w:szCs w:val="44"/>
        </w:rPr>
        <w:t>公告</w:t>
      </w:r>
    </w:p>
    <w:p w14:paraId="6415318C">
      <w:pPr>
        <w:keepNext w:val="0"/>
        <w:keepLines w:val="0"/>
        <w:pageBreakBefore w:val="0"/>
        <w:wordWrap/>
        <w:overflowPunct/>
        <w:topLinePunct w:val="0"/>
        <w:bidi w:val="0"/>
        <w:spacing w:before="213" w:line="560" w:lineRule="exact"/>
        <w:ind w:left="30" w:firstLine="616" w:firstLineChars="200"/>
        <w:outlineLvl w:val="0"/>
        <w:rPr>
          <w:rFonts w:ascii="黑体" w:hAnsi="黑体" w:eastAsia="黑体" w:cs="黑体"/>
          <w:b w:val="0"/>
          <w:bCs w:val="0"/>
          <w:sz w:val="32"/>
          <w:szCs w:val="32"/>
        </w:rPr>
      </w:pPr>
      <w:r>
        <w:rPr>
          <w:rFonts w:ascii="黑体" w:hAnsi="黑体" w:eastAsia="黑体" w:cs="黑体"/>
          <w:b w:val="0"/>
          <w:bCs w:val="0"/>
          <w:spacing w:val="-6"/>
          <w:sz w:val="32"/>
          <w:szCs w:val="32"/>
        </w:rPr>
        <w:t>一、基本情况</w:t>
      </w:r>
    </w:p>
    <w:p w14:paraId="0E5F845E">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lang w:val="en-US" w:eastAsia="zh-CN"/>
        </w:rPr>
      </w:pPr>
      <w:r>
        <w:rPr>
          <w:rFonts w:hint="default" w:ascii="Times New Roman" w:hAnsi="Times New Roman" w:eastAsia="方正仿宋_GB2312" w:cs="Times New Roman"/>
          <w:b w:val="0"/>
          <w:bCs w:val="0"/>
          <w:snapToGrid/>
          <w:kern w:val="2"/>
          <w:sz w:val="30"/>
          <w:szCs w:val="30"/>
          <w:lang w:val="en-US" w:eastAsia="zh-CN"/>
        </w:rPr>
        <w:t>1.区域位置</w:t>
      </w:r>
    </w:p>
    <w:p w14:paraId="721612D1">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highlight w:val="none"/>
          <w:lang w:val="en-US" w:eastAsia="zh-CN"/>
        </w:rPr>
      </w:pPr>
      <w:r>
        <w:rPr>
          <w:rFonts w:hint="default" w:ascii="Times New Roman" w:hAnsi="Times New Roman" w:eastAsia="方正仿宋_GB2312" w:cs="Times New Roman"/>
          <w:b w:val="0"/>
          <w:bCs w:val="0"/>
          <w:snapToGrid/>
          <w:kern w:val="2"/>
          <w:sz w:val="30"/>
          <w:szCs w:val="30"/>
          <w:highlight w:val="none"/>
          <w:lang w:val="en-US" w:eastAsia="zh-CN"/>
        </w:rPr>
        <w:t>马庙村位于辽宁省大连市庄河市城山镇南部，东与城山镇洼子村、中和村相依，南与明阳街道老古林村相邻，西与城山镇胜利村相邻，北与城山镇城山村接壤。距城山镇镇区约5.5千米。马庙村地势北高南低，域内农林资源丰富，交通条件便利。</w:t>
      </w:r>
    </w:p>
    <w:p w14:paraId="3800C59F">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lang w:val="en-US" w:eastAsia="zh-CN"/>
        </w:rPr>
      </w:pPr>
      <w:r>
        <w:rPr>
          <w:rFonts w:hint="default" w:ascii="Times New Roman" w:hAnsi="Times New Roman" w:eastAsia="方正仿宋_GB2312" w:cs="Times New Roman"/>
          <w:b w:val="0"/>
          <w:bCs w:val="0"/>
          <w:snapToGrid/>
          <w:kern w:val="2"/>
          <w:sz w:val="30"/>
          <w:szCs w:val="30"/>
          <w:lang w:val="en-US" w:eastAsia="zh-CN"/>
        </w:rPr>
        <w:t>2.规划范围</w:t>
      </w:r>
    </w:p>
    <w:p w14:paraId="576306E9">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lang w:val="en-US" w:eastAsia="zh-CN"/>
        </w:rPr>
      </w:pPr>
      <w:r>
        <w:rPr>
          <w:rFonts w:hint="default" w:ascii="Times New Roman" w:hAnsi="Times New Roman" w:eastAsia="方正仿宋_GB2312" w:cs="Times New Roman"/>
          <w:b w:val="0"/>
          <w:bCs w:val="0"/>
          <w:snapToGrid/>
          <w:kern w:val="2"/>
          <w:sz w:val="30"/>
          <w:szCs w:val="30"/>
          <w:lang w:val="en-US" w:eastAsia="zh-CN"/>
        </w:rPr>
        <w:t>本次规划范围为马庙村行政辖区内全部国土空间，总面积为1448.58公顷。</w:t>
      </w:r>
    </w:p>
    <w:p w14:paraId="0986873B">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lang w:val="en-US" w:eastAsia="zh-CN"/>
        </w:rPr>
      </w:pPr>
      <w:r>
        <w:rPr>
          <w:rFonts w:hint="default" w:ascii="Times New Roman" w:hAnsi="Times New Roman" w:eastAsia="方正仿宋_GB2312" w:cs="Times New Roman"/>
          <w:b w:val="0"/>
          <w:bCs w:val="0"/>
          <w:snapToGrid/>
          <w:kern w:val="2"/>
          <w:sz w:val="30"/>
          <w:szCs w:val="30"/>
          <w:lang w:val="en-US" w:eastAsia="zh-CN"/>
        </w:rPr>
        <w:t>3.规划期限</w:t>
      </w:r>
    </w:p>
    <w:p w14:paraId="231D9972">
      <w:pPr>
        <w:keepNext w:val="0"/>
        <w:keepLines w:val="0"/>
        <w:pageBreakBefore w:val="0"/>
        <w:widowControl w:val="0"/>
        <w:kinsoku/>
        <w:wordWrap/>
        <w:overflowPunct/>
        <w:topLinePunct w:val="0"/>
        <w:autoSpaceDE/>
        <w:autoSpaceDN/>
        <w:bidi w:val="0"/>
        <w:adjustRightInd/>
        <w:snapToGrid/>
        <w:spacing w:before="0" w:beforeLines="0" w:line="560" w:lineRule="exact"/>
        <w:ind w:firstLine="600" w:firstLineChars="200"/>
        <w:jc w:val="both"/>
        <w:textAlignment w:val="auto"/>
        <w:rPr>
          <w:rFonts w:hint="default" w:ascii="Times New Roman" w:hAnsi="Times New Roman" w:eastAsia="方正仿宋_GB2312" w:cs="Times New Roman"/>
          <w:b w:val="0"/>
          <w:bCs w:val="0"/>
          <w:snapToGrid/>
          <w:kern w:val="2"/>
          <w:sz w:val="30"/>
          <w:szCs w:val="30"/>
          <w:lang w:val="en-US" w:eastAsia="zh-CN"/>
        </w:rPr>
      </w:pPr>
      <w:r>
        <w:rPr>
          <w:rFonts w:hint="default" w:ascii="Times New Roman" w:hAnsi="Times New Roman" w:eastAsia="方正仿宋_GB2312" w:cs="Times New Roman"/>
          <w:b w:val="0"/>
          <w:bCs w:val="0"/>
          <w:snapToGrid/>
          <w:kern w:val="2"/>
          <w:sz w:val="30"/>
          <w:szCs w:val="30"/>
          <w:lang w:val="en-US" w:eastAsia="zh-CN"/>
        </w:rPr>
        <w:t>规划基期2020年，近期至2025年，远期至2035年。</w:t>
      </w:r>
    </w:p>
    <w:p w14:paraId="1B9C8225">
      <w:pPr>
        <w:keepNext w:val="0"/>
        <w:keepLines w:val="0"/>
        <w:pageBreakBefore w:val="0"/>
        <w:wordWrap/>
        <w:overflowPunct/>
        <w:topLinePunct w:val="0"/>
        <w:bidi w:val="0"/>
        <w:spacing w:before="213" w:line="560" w:lineRule="exact"/>
        <w:ind w:left="30" w:firstLine="616" w:firstLineChars="200"/>
        <w:outlineLvl w:val="0"/>
        <w:rPr>
          <w:rFonts w:ascii="黑体" w:hAnsi="黑体" w:eastAsia="黑体" w:cs="黑体"/>
          <w:b/>
          <w:bCs/>
          <w:spacing w:val="-6"/>
          <w:sz w:val="32"/>
          <w:szCs w:val="32"/>
        </w:rPr>
      </w:pPr>
      <w:r>
        <w:rPr>
          <w:rFonts w:ascii="黑体" w:hAnsi="黑体" w:eastAsia="黑体" w:cs="黑体"/>
          <w:b w:val="0"/>
          <w:bCs w:val="0"/>
          <w:spacing w:val="-6"/>
          <w:sz w:val="32"/>
          <w:szCs w:val="32"/>
        </w:rPr>
        <w:t>二、国土空间管控</w:t>
      </w:r>
    </w:p>
    <w:p w14:paraId="2C466880">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庄河市城山镇国土空间总体规划（2021-2035年）》将马庙村定位为整治提升类村庄。明确马庙村2035年乡村常住人口约2995人。约束性指标包括：永久基本农田面积697.65公顷，耕地保有量712.49公顷，生态保护红线面积0.81公顷，湿地面积40.52公顷，村庄建设边界面积103.81公顷。</w:t>
      </w:r>
    </w:p>
    <w:p w14:paraId="4CF99C0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1.保障农业空间</w:t>
      </w:r>
    </w:p>
    <w:p w14:paraId="75529381">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农业空间包括耕地、园地、设施农用地等。规划形成两大农业片区，即中部农业片区、南部农业片区。</w:t>
      </w:r>
    </w:p>
    <w:p w14:paraId="626E0B70">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统筹安排农业发展空间，坚持农地农用，稳定粮食播种面积，鼓励发展多功能复合、多业态融合的绿色高效农业。引导形成果蔬种植、果蔬采摘、乡村休闲旅游、观光农业融合发展的现代农业基地。尽量利用未利用地、农村闲置设施农业用地及存量利用效率低下的建设用地发展设施农业。农业规模经营必须兴建的配套设施，在不占用永久基本农田的前提下，按相关规定要求纳入设施农用地管理。</w:t>
      </w:r>
    </w:p>
    <w:p w14:paraId="754AE653">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分类优化设置田间道，具有农田耕作、农业物资运输等现代化农业生产功能的田间道，道路宽度宜控制在3-6米；以步行功能为主的生产路，宽度控制1.5-3米；同时可结合休闲旅游节点设置慢行步道。</w:t>
      </w:r>
    </w:p>
    <w:p w14:paraId="7C703767">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2.保护生态空间</w:t>
      </w:r>
    </w:p>
    <w:p w14:paraId="12082ED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严守生态保护底线，严格落实上位规划传导的生态红线，马庙村生态红线主要类型为水土保持功能，总面积约0.81公顷。规划将生态保护红线以外集中连片的林地、河流划入一般生态空间进行管控。</w:t>
      </w:r>
    </w:p>
    <w:p w14:paraId="2272F80E">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湿地保护。落实上位规划确定的湿地面积约40.52公顷，严格管控湿地活动，禁止开垦、填埋、排干湿地，永久性截断湿地水源，向湿地超标排放污染物等破坏湿地的行为。</w:t>
      </w:r>
    </w:p>
    <w:p w14:paraId="0E67743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林地保护。落实上位规划下达的林地保有量指标和保护要求，马庙村无绿化造林图斑。</w:t>
      </w:r>
    </w:p>
    <w:p w14:paraId="67B5DE56">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3.优化建设空间</w:t>
      </w:r>
    </w:p>
    <w:p w14:paraId="173A4815">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根据《庄河市城山镇国土空间总体规划（2021-2035年）》，马庙村村庄建设边界约103.81公顷。</w:t>
      </w:r>
    </w:p>
    <w:p w14:paraId="340D874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根据上位规划指标传导及乡村地区人口变化趋势，马庙村建设用地以存量盘活利用为主。新增用地主要为落实上位规划传导的一二三产融合项目，引导零散农村居民点集聚。</w:t>
      </w:r>
    </w:p>
    <w:p w14:paraId="24D098F2">
      <w:pPr>
        <w:keepNext w:val="0"/>
        <w:keepLines w:val="0"/>
        <w:pageBreakBefore w:val="0"/>
        <w:wordWrap/>
        <w:overflowPunct/>
        <w:topLinePunct w:val="0"/>
        <w:bidi w:val="0"/>
        <w:spacing w:before="213" w:line="560" w:lineRule="exact"/>
        <w:ind w:firstLine="616" w:firstLineChars="200"/>
        <w:outlineLvl w:val="0"/>
        <w:rPr>
          <w:rFonts w:ascii="黑体" w:hAnsi="黑体" w:eastAsia="黑体" w:cs="黑体"/>
          <w:b w:val="0"/>
          <w:bCs w:val="0"/>
          <w:spacing w:val="-6"/>
          <w:sz w:val="32"/>
          <w:szCs w:val="32"/>
        </w:rPr>
      </w:pPr>
      <w:r>
        <w:rPr>
          <w:rFonts w:ascii="黑体" w:hAnsi="黑体" w:eastAsia="黑体" w:cs="黑体"/>
          <w:b w:val="0"/>
          <w:bCs w:val="0"/>
          <w:spacing w:val="-6"/>
          <w:sz w:val="32"/>
          <w:szCs w:val="32"/>
        </w:rPr>
        <w:t>三、村域空间发展规划</w:t>
      </w:r>
    </w:p>
    <w:p w14:paraId="7163F0C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1.产业发展</w:t>
      </w:r>
    </w:p>
    <w:p w14:paraId="6D6A9A7F">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马庙村将充分利用村内绿色生态资源、交通区位优势，以农业发展为基础，以旅游发展为契机，促进集体经济发展，构建一、二、三产业协同发展的村庄产业体系，在农业产业基础上延伸产业链，利用现状耕地资源以现代化耕作为基础，引进机械对现有水稻等粮食作物进行机械化作业，以此降低生产成本，提高经济效益。注重水稻优质良种培育，做好选种、育种工作提升，提高农产品生态化、规范化、机械化种植水平。同时利用电商、互联网平台对农产品进行展示及推广。</w:t>
      </w:r>
    </w:p>
    <w:p w14:paraId="0D7F99E3">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2.人口规模</w:t>
      </w:r>
    </w:p>
    <w:p w14:paraId="46BC8AE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至规划期末2035年，常住人口2995人，户数约895户。</w:t>
      </w:r>
    </w:p>
    <w:p w14:paraId="1D5C5C10">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3.空间发展布局</w:t>
      </w:r>
    </w:p>
    <w:p w14:paraId="7939D055">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 xml:space="preserve">规划产业发展形成“一轴五区多节点”的总体布局。 </w:t>
      </w:r>
    </w:p>
    <w:p w14:paraId="0E62CC19">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一轴：结合南北向公路形成的村域产业发展轴，串联起几大产业片区，带动马庙村产业发展。</w:t>
      </w:r>
    </w:p>
    <w:p w14:paraId="02E490CA">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五区：规划形成“村服务核心区、林下经济发展区、现代农业种植区、观光休闲区以及现代种养结合区”五大片区。</w:t>
      </w:r>
    </w:p>
    <w:p w14:paraId="502ADE84">
      <w:pPr>
        <w:keepNext w:val="0"/>
        <w:keepLines w:val="0"/>
        <w:pageBreakBefore w:val="0"/>
        <w:wordWrap/>
        <w:overflowPunct/>
        <w:topLinePunct w:val="0"/>
        <w:bidi w:val="0"/>
        <w:spacing w:before="213" w:line="560" w:lineRule="exact"/>
        <w:ind w:left="30" w:firstLine="616" w:firstLineChars="200"/>
        <w:outlineLvl w:val="0"/>
        <w:rPr>
          <w:rFonts w:ascii="黑体" w:hAnsi="黑体" w:eastAsia="黑体" w:cs="黑体"/>
          <w:b/>
          <w:bCs/>
          <w:spacing w:val="-6"/>
          <w:sz w:val="30"/>
          <w:szCs w:val="30"/>
        </w:rPr>
      </w:pPr>
      <w:r>
        <w:rPr>
          <w:rFonts w:ascii="黑体" w:hAnsi="黑体" w:eastAsia="黑体" w:cs="黑体"/>
          <w:b w:val="0"/>
          <w:bCs w:val="0"/>
          <w:spacing w:val="-6"/>
          <w:sz w:val="32"/>
          <w:szCs w:val="32"/>
        </w:rPr>
        <w:t>四、人居环境整治规划</w:t>
      </w:r>
    </w:p>
    <w:p w14:paraId="782DED3C">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lang w:val="en-US" w:eastAsia="zh-CN"/>
        </w:rPr>
      </w:pPr>
      <w:r>
        <w:rPr>
          <w:rFonts w:hint="default" w:ascii="Times New Roman" w:hAnsi="Times New Roman" w:eastAsia="方正仿宋_GB2312" w:cs="Times New Roman"/>
          <w:b w:val="0"/>
          <w:bCs w:val="0"/>
          <w:snapToGrid/>
          <w:kern w:val="2"/>
          <w:sz w:val="32"/>
          <w:szCs w:val="32"/>
          <w:lang w:val="en-US" w:eastAsia="zh-CN"/>
        </w:rPr>
        <w:t>人</w:t>
      </w:r>
      <w:r>
        <w:rPr>
          <w:rFonts w:hint="default" w:ascii="Times New Roman" w:hAnsi="Times New Roman" w:eastAsia="方正仿宋_GB2312" w:cs="Times New Roman"/>
          <w:b w:val="0"/>
          <w:bCs w:val="0"/>
          <w:snapToGrid/>
          <w:kern w:val="2"/>
          <w:sz w:val="32"/>
          <w:szCs w:val="32"/>
          <w:highlight w:val="none"/>
          <w:lang w:val="en-US" w:eastAsia="zh-CN"/>
        </w:rPr>
        <w:t>居环境整治主要对象是规划中已经集中布局的村庄居民点，结合农民生产生活方式，从道路环境整治、重点区域亮化、净化整治、绿化景观整治、边沟整治等角度对村庄人居环境进行规划设计。</w:t>
      </w:r>
    </w:p>
    <w:p w14:paraId="221B86E1">
      <w:pPr>
        <w:keepNext w:val="0"/>
        <w:keepLines w:val="0"/>
        <w:pageBreakBefore w:val="0"/>
        <w:wordWrap/>
        <w:overflowPunct/>
        <w:topLinePunct w:val="0"/>
        <w:bidi w:val="0"/>
        <w:spacing w:before="213" w:line="560" w:lineRule="exact"/>
        <w:ind w:left="30" w:firstLine="616" w:firstLineChars="200"/>
        <w:outlineLvl w:val="0"/>
        <w:rPr>
          <w:rFonts w:ascii="黑体" w:hAnsi="黑体" w:eastAsia="黑体" w:cs="黑体"/>
          <w:b w:val="0"/>
          <w:bCs w:val="0"/>
          <w:spacing w:val="-6"/>
          <w:sz w:val="32"/>
          <w:szCs w:val="32"/>
        </w:rPr>
      </w:pPr>
      <w:r>
        <w:rPr>
          <w:rFonts w:ascii="黑体" w:hAnsi="黑体" w:eastAsia="黑体" w:cs="黑体"/>
          <w:b w:val="0"/>
          <w:bCs w:val="0"/>
          <w:spacing w:val="-6"/>
          <w:sz w:val="32"/>
          <w:szCs w:val="32"/>
        </w:rPr>
        <w:t>五、近期整治</w:t>
      </w:r>
      <w:bookmarkStart w:id="0" w:name="_GoBack"/>
      <w:bookmarkEnd w:id="0"/>
      <w:r>
        <w:rPr>
          <w:rFonts w:ascii="黑体" w:hAnsi="黑体" w:eastAsia="黑体" w:cs="黑体"/>
          <w:b w:val="0"/>
          <w:bCs w:val="0"/>
          <w:spacing w:val="-6"/>
          <w:sz w:val="32"/>
          <w:szCs w:val="32"/>
        </w:rPr>
        <w:t>规划</w:t>
      </w:r>
    </w:p>
    <w:p w14:paraId="63690CC8">
      <w:pPr>
        <w:keepNext w:val="0"/>
        <w:keepLines w:val="0"/>
        <w:pageBreakBefore w:val="0"/>
        <w:widowControl w:val="0"/>
        <w:kinsoku/>
        <w:wordWrap/>
        <w:overflowPunct/>
        <w:topLinePunct w:val="0"/>
        <w:autoSpaceDE/>
        <w:autoSpaceDN/>
        <w:bidi w:val="0"/>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针对马庙村实际建设需求、居民生产生活和生态保护面临的迫切问题，近期实施项目可分为道路工程、国土空间综合整治、公共服务项目三类，道路工程以实施道路硬化、道路绿化亮化为主。</w:t>
      </w:r>
    </w:p>
    <w:p w14:paraId="0DA3992A">
      <w:pPr>
        <w:keepNext w:val="0"/>
        <w:keepLines w:val="0"/>
        <w:pageBreakBefore w:val="0"/>
        <w:wordWrap/>
        <w:overflowPunct/>
        <w:topLinePunct w:val="0"/>
        <w:bidi w:val="0"/>
        <w:spacing w:line="560" w:lineRule="exact"/>
        <w:ind w:firstLine="640" w:firstLineChars="200"/>
        <w:rPr>
          <w:rFonts w:hint="default" w:ascii="Times New Roman" w:hAnsi="Times New Roman" w:eastAsia="方正仿宋_GB2312" w:cs="Times New Roman"/>
          <w:b w:val="0"/>
          <w:bCs w:val="0"/>
          <w:snapToGrid/>
          <w:kern w:val="2"/>
          <w:sz w:val="32"/>
          <w:szCs w:val="32"/>
          <w:highlight w:val="yellow"/>
          <w:lang w:val="en-US" w:eastAsia="zh-CN"/>
        </w:rPr>
      </w:pPr>
      <w:r>
        <w:rPr>
          <w:rFonts w:hint="default" w:ascii="Times New Roman" w:hAnsi="Times New Roman" w:eastAsia="方正仿宋_GB2312" w:cs="Times New Roman"/>
          <w:b w:val="0"/>
          <w:bCs w:val="0"/>
          <w:snapToGrid/>
          <w:kern w:val="2"/>
          <w:sz w:val="32"/>
          <w:szCs w:val="32"/>
          <w:highlight w:val="yellow"/>
          <w:lang w:val="en-US" w:eastAsia="zh-CN"/>
        </w:rPr>
        <w:br w:type="page"/>
      </w:r>
    </w:p>
    <w:p w14:paraId="076F4F11">
      <w:pPr>
        <w:numPr>
          <w:numId w:val="0"/>
        </w:numPr>
        <w:spacing w:before="213" w:line="223" w:lineRule="auto"/>
        <w:ind w:firstLine="616" w:firstLineChars="200"/>
        <w:outlineLvl w:val="0"/>
        <w:rPr>
          <w:rFonts w:hint="eastAsia" w:ascii="黑体" w:hAnsi="黑体" w:eastAsia="黑体" w:cs="黑体"/>
          <w:b w:val="0"/>
          <w:bCs w:val="0"/>
          <w:spacing w:val="-6"/>
          <w:sz w:val="32"/>
          <w:szCs w:val="32"/>
          <w:lang w:val="en-US" w:eastAsia="zh-CN"/>
        </w:rPr>
      </w:pPr>
      <w:r>
        <w:rPr>
          <w:rFonts w:hint="eastAsia" w:ascii="黑体" w:hAnsi="黑体" w:eastAsia="黑体" w:cs="黑体"/>
          <w:b w:val="0"/>
          <w:bCs w:val="0"/>
          <w:spacing w:val="-6"/>
          <w:sz w:val="32"/>
          <w:szCs w:val="32"/>
          <w:lang w:val="en-US" w:eastAsia="zh-CN"/>
        </w:rPr>
        <w:t>六、附图</w:t>
      </w:r>
    </w:p>
    <w:p w14:paraId="5F6B6BB8">
      <w:pPr>
        <w:widowControl w:val="0"/>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1.区位图</w:t>
      </w:r>
    </w:p>
    <w:p w14:paraId="3B9EF008">
      <w:pPr>
        <w:rPr>
          <w:rFonts w:hint="eastAsia" w:ascii="仿宋" w:hAnsi="仿宋" w:eastAsia="仿宋" w:cs="Times New Roman"/>
          <w:b w:val="0"/>
          <w:bCs w:val="0"/>
          <w:snapToGrid/>
          <w:kern w:val="2"/>
          <w:sz w:val="30"/>
          <w:szCs w:val="30"/>
          <w:highlight w:val="yellow"/>
          <w:lang w:val="en-US" w:eastAsia="zh-CN"/>
        </w:rPr>
      </w:pPr>
      <w:r>
        <w:drawing>
          <wp:anchor distT="0" distB="0" distL="114300" distR="114300" simplePos="0" relativeHeight="251665408" behindDoc="0" locked="0" layoutInCell="1" allowOverlap="1">
            <wp:simplePos x="0" y="0"/>
            <wp:positionH relativeFrom="column">
              <wp:posOffset>2853055</wp:posOffset>
            </wp:positionH>
            <wp:positionV relativeFrom="paragraph">
              <wp:posOffset>287655</wp:posOffset>
            </wp:positionV>
            <wp:extent cx="1233805" cy="231775"/>
            <wp:effectExtent l="0" t="0" r="4445" b="1587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1233805" cy="231775"/>
                    </a:xfrm>
                    <a:prstGeom prst="rect">
                      <a:avLst/>
                    </a:prstGeom>
                    <a:noFill/>
                    <a:ln>
                      <a:noFill/>
                    </a:ln>
                  </pic:spPr>
                </pic:pic>
              </a:graphicData>
            </a:graphic>
          </wp:anchor>
        </w:drawing>
      </w:r>
      <w:r>
        <w:rPr>
          <w:rFonts w:hint="eastAsia" w:ascii="仿宋" w:hAnsi="仿宋" w:eastAsia="仿宋" w:cs="Times New Roman"/>
          <w:b w:val="0"/>
          <w:bCs w:val="0"/>
          <w:snapToGrid/>
          <w:kern w:val="2"/>
          <w:sz w:val="30"/>
          <w:szCs w:val="30"/>
          <w:highlight w:val="yellow"/>
          <w:lang w:val="en-US" w:eastAsia="zh-CN"/>
        </w:rPr>
        <w:drawing>
          <wp:anchor distT="0" distB="0" distL="114300" distR="114300" simplePos="0" relativeHeight="251659264" behindDoc="0" locked="0" layoutInCell="1" allowOverlap="1">
            <wp:simplePos x="0" y="0"/>
            <wp:positionH relativeFrom="column">
              <wp:posOffset>435610</wp:posOffset>
            </wp:positionH>
            <wp:positionV relativeFrom="paragraph">
              <wp:posOffset>110490</wp:posOffset>
            </wp:positionV>
            <wp:extent cx="5086985" cy="7228205"/>
            <wp:effectExtent l="0" t="0" r="0" b="0"/>
            <wp:wrapSquare wrapText="bothSides"/>
            <wp:docPr id="3" name="图片 3" descr="1753687634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53687634660"/>
                    <pic:cNvPicPr>
                      <a:picLocks noChangeAspect="1"/>
                    </pic:cNvPicPr>
                  </pic:nvPicPr>
                  <pic:blipFill>
                    <a:blip r:embed="rId8"/>
                    <a:srcRect l="506" r="593" b="402"/>
                    <a:stretch>
                      <a:fillRect/>
                    </a:stretch>
                  </pic:blipFill>
                  <pic:spPr>
                    <a:xfrm>
                      <a:off x="0" y="0"/>
                      <a:ext cx="5086985" cy="7228205"/>
                    </a:xfrm>
                    <a:prstGeom prst="rect">
                      <a:avLst/>
                    </a:prstGeom>
                  </pic:spPr>
                </pic:pic>
              </a:graphicData>
            </a:graphic>
          </wp:anchor>
        </w:drawing>
      </w:r>
      <w:r>
        <w:rPr>
          <w:rFonts w:hint="eastAsia" w:ascii="仿宋" w:hAnsi="仿宋" w:eastAsia="仿宋" w:cs="Times New Roman"/>
          <w:b w:val="0"/>
          <w:bCs w:val="0"/>
          <w:snapToGrid/>
          <w:kern w:val="2"/>
          <w:sz w:val="30"/>
          <w:szCs w:val="30"/>
          <w:highlight w:val="yellow"/>
          <w:lang w:val="en-US" w:eastAsia="zh-CN"/>
        </w:rPr>
        <w:br w:type="page"/>
      </w:r>
    </w:p>
    <w:p w14:paraId="7074CE85">
      <w:pPr>
        <w:widowControl w:val="0"/>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2.各类控制线管控图</w:t>
      </w:r>
    </w:p>
    <w:p w14:paraId="1FC4C379">
      <w:pPr>
        <w:rPr>
          <w:rFonts w:hint="eastAsia" w:ascii="仿宋" w:hAnsi="仿宋" w:eastAsia="仿宋" w:cs="Times New Roman"/>
          <w:b w:val="0"/>
          <w:bCs w:val="0"/>
          <w:snapToGrid/>
          <w:kern w:val="2"/>
          <w:sz w:val="30"/>
          <w:szCs w:val="30"/>
          <w:highlight w:val="yellow"/>
          <w:lang w:val="en-US" w:eastAsia="zh-CN"/>
        </w:rPr>
      </w:pPr>
      <w:r>
        <w:drawing>
          <wp:anchor distT="0" distB="0" distL="114300" distR="114300" simplePos="0" relativeHeight="251667456" behindDoc="0" locked="0" layoutInCell="1" allowOverlap="1">
            <wp:simplePos x="0" y="0"/>
            <wp:positionH relativeFrom="column">
              <wp:posOffset>4388485</wp:posOffset>
            </wp:positionH>
            <wp:positionV relativeFrom="paragraph">
              <wp:posOffset>449580</wp:posOffset>
            </wp:positionV>
            <wp:extent cx="1117600" cy="188595"/>
            <wp:effectExtent l="0" t="0" r="6350" b="1905"/>
            <wp:wrapNone/>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1117600" cy="188595"/>
                    </a:xfrm>
                    <a:prstGeom prst="rect">
                      <a:avLst/>
                    </a:prstGeom>
                    <a:noFill/>
                    <a:ln>
                      <a:noFill/>
                    </a:ln>
                  </pic:spPr>
                </pic:pic>
              </a:graphicData>
            </a:graphic>
          </wp:anchor>
        </w:drawing>
      </w:r>
      <w:r>
        <w:drawing>
          <wp:anchor distT="0" distB="0" distL="114300" distR="114300" simplePos="0" relativeHeight="251666432" behindDoc="0" locked="0" layoutInCell="1" allowOverlap="1">
            <wp:simplePos x="0" y="0"/>
            <wp:positionH relativeFrom="column">
              <wp:posOffset>2804795</wp:posOffset>
            </wp:positionH>
            <wp:positionV relativeFrom="paragraph">
              <wp:posOffset>289560</wp:posOffset>
            </wp:positionV>
            <wp:extent cx="1254760" cy="235585"/>
            <wp:effectExtent l="0" t="0" r="2540" b="12065"/>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1254760" cy="235585"/>
                    </a:xfrm>
                    <a:prstGeom prst="rect">
                      <a:avLst/>
                    </a:prstGeom>
                    <a:noFill/>
                    <a:ln>
                      <a:noFill/>
                    </a:ln>
                  </pic:spPr>
                </pic:pic>
              </a:graphicData>
            </a:graphic>
          </wp:anchor>
        </w:drawing>
      </w:r>
      <w:r>
        <w:rPr>
          <w:rFonts w:hint="eastAsia" w:ascii="仿宋" w:hAnsi="仿宋" w:eastAsia="仿宋" w:cs="Times New Roman"/>
          <w:b w:val="0"/>
          <w:bCs w:val="0"/>
          <w:snapToGrid/>
          <w:kern w:val="2"/>
          <w:sz w:val="30"/>
          <w:szCs w:val="30"/>
          <w:highlight w:val="yellow"/>
          <w:lang w:val="en-US" w:eastAsia="zh-CN"/>
        </w:rPr>
        <w:drawing>
          <wp:anchor distT="0" distB="0" distL="114300" distR="114300" simplePos="0" relativeHeight="251660288" behindDoc="0" locked="0" layoutInCell="1" allowOverlap="1">
            <wp:simplePos x="0" y="0"/>
            <wp:positionH relativeFrom="column">
              <wp:posOffset>273050</wp:posOffset>
            </wp:positionH>
            <wp:positionV relativeFrom="paragraph">
              <wp:posOffset>98425</wp:posOffset>
            </wp:positionV>
            <wp:extent cx="5316855" cy="7602220"/>
            <wp:effectExtent l="0" t="0" r="0" b="0"/>
            <wp:wrapSquare wrapText="bothSides"/>
            <wp:docPr id="4" name="图片 4" descr="175368767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53687677984"/>
                    <pic:cNvPicPr>
                      <a:picLocks noChangeAspect="1"/>
                    </pic:cNvPicPr>
                  </pic:nvPicPr>
                  <pic:blipFill>
                    <a:blip r:embed="rId10"/>
                    <a:srcRect l="997" r="774" b="590"/>
                    <a:stretch>
                      <a:fillRect/>
                    </a:stretch>
                  </pic:blipFill>
                  <pic:spPr>
                    <a:xfrm>
                      <a:off x="0" y="0"/>
                      <a:ext cx="5316855" cy="7602220"/>
                    </a:xfrm>
                    <a:prstGeom prst="rect">
                      <a:avLst/>
                    </a:prstGeom>
                  </pic:spPr>
                </pic:pic>
              </a:graphicData>
            </a:graphic>
          </wp:anchor>
        </w:drawing>
      </w:r>
      <w:r>
        <w:rPr>
          <w:rFonts w:hint="eastAsia" w:ascii="仿宋" w:hAnsi="仿宋" w:eastAsia="仿宋" w:cs="Times New Roman"/>
          <w:b w:val="0"/>
          <w:bCs w:val="0"/>
          <w:snapToGrid/>
          <w:kern w:val="2"/>
          <w:sz w:val="30"/>
          <w:szCs w:val="30"/>
          <w:highlight w:val="yellow"/>
          <w:lang w:val="en-US" w:eastAsia="zh-CN"/>
        </w:rPr>
        <w:br w:type="page"/>
      </w:r>
    </w:p>
    <w:p w14:paraId="325FFE97">
      <w:pPr>
        <w:widowControl w:val="0"/>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3.村域空间结构规划图</w:t>
      </w:r>
    </w:p>
    <w:p w14:paraId="2EDB2807">
      <w:pPr>
        <w:rPr>
          <w:rFonts w:hint="eastAsia" w:ascii="仿宋" w:hAnsi="仿宋" w:eastAsia="仿宋" w:cs="Times New Roman"/>
          <w:b w:val="0"/>
          <w:bCs w:val="0"/>
          <w:snapToGrid/>
          <w:kern w:val="2"/>
          <w:sz w:val="30"/>
          <w:szCs w:val="30"/>
          <w:highlight w:val="yellow"/>
          <w:lang w:val="en-US" w:eastAsia="zh-CN"/>
        </w:rPr>
      </w:pPr>
      <w:r>
        <w:drawing>
          <wp:anchor distT="0" distB="0" distL="114300" distR="114300" simplePos="0" relativeHeight="251668480" behindDoc="0" locked="0" layoutInCell="1" allowOverlap="1">
            <wp:simplePos x="0" y="0"/>
            <wp:positionH relativeFrom="column">
              <wp:posOffset>2659380</wp:posOffset>
            </wp:positionH>
            <wp:positionV relativeFrom="paragraph">
              <wp:posOffset>256540</wp:posOffset>
            </wp:positionV>
            <wp:extent cx="1323975" cy="248920"/>
            <wp:effectExtent l="0" t="0" r="9525" b="17780"/>
            <wp:wrapNone/>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7"/>
                    <a:stretch>
                      <a:fillRect/>
                    </a:stretch>
                  </pic:blipFill>
                  <pic:spPr>
                    <a:xfrm>
                      <a:off x="0" y="0"/>
                      <a:ext cx="1323975" cy="248920"/>
                    </a:xfrm>
                    <a:prstGeom prst="rect">
                      <a:avLst/>
                    </a:prstGeom>
                    <a:noFill/>
                    <a:ln>
                      <a:noFill/>
                    </a:ln>
                  </pic:spPr>
                </pic:pic>
              </a:graphicData>
            </a:graphic>
          </wp:anchor>
        </w:drawing>
      </w:r>
      <w:r>
        <w:rPr>
          <w:rFonts w:hint="eastAsia" w:ascii="仿宋" w:hAnsi="仿宋" w:eastAsia="仿宋" w:cs="Times New Roman"/>
          <w:b w:val="0"/>
          <w:bCs w:val="0"/>
          <w:snapToGrid/>
          <w:kern w:val="2"/>
          <w:sz w:val="30"/>
          <w:szCs w:val="30"/>
          <w:highlight w:val="yellow"/>
          <w:lang w:val="en-US" w:eastAsia="zh-CN"/>
        </w:rPr>
        <w:drawing>
          <wp:anchor distT="0" distB="0" distL="114300" distR="114300" simplePos="0" relativeHeight="251661312" behindDoc="0" locked="0" layoutInCell="1" allowOverlap="1">
            <wp:simplePos x="0" y="0"/>
            <wp:positionH relativeFrom="column">
              <wp:posOffset>-28575</wp:posOffset>
            </wp:positionH>
            <wp:positionV relativeFrom="paragraph">
              <wp:posOffset>60325</wp:posOffset>
            </wp:positionV>
            <wp:extent cx="5582285" cy="7913370"/>
            <wp:effectExtent l="0" t="0" r="0" b="0"/>
            <wp:wrapSquare wrapText="bothSides"/>
            <wp:docPr id="5" name="图片 5" descr="1753687704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53687704581"/>
                    <pic:cNvPicPr>
                      <a:picLocks noChangeAspect="1"/>
                    </pic:cNvPicPr>
                  </pic:nvPicPr>
                  <pic:blipFill>
                    <a:blip r:embed="rId11"/>
                    <a:srcRect r="756" b="551"/>
                    <a:stretch>
                      <a:fillRect/>
                    </a:stretch>
                  </pic:blipFill>
                  <pic:spPr>
                    <a:xfrm>
                      <a:off x="0" y="0"/>
                      <a:ext cx="5582285" cy="7913370"/>
                    </a:xfrm>
                    <a:prstGeom prst="rect">
                      <a:avLst/>
                    </a:prstGeom>
                  </pic:spPr>
                </pic:pic>
              </a:graphicData>
            </a:graphic>
          </wp:anchor>
        </w:drawing>
      </w:r>
      <w:r>
        <w:rPr>
          <w:rFonts w:hint="eastAsia" w:ascii="仿宋" w:hAnsi="仿宋" w:eastAsia="仿宋" w:cs="Times New Roman"/>
          <w:b w:val="0"/>
          <w:bCs w:val="0"/>
          <w:snapToGrid/>
          <w:kern w:val="2"/>
          <w:sz w:val="30"/>
          <w:szCs w:val="30"/>
          <w:highlight w:val="yellow"/>
          <w:lang w:val="en-US" w:eastAsia="zh-CN"/>
        </w:rPr>
        <w:br w:type="page"/>
      </w:r>
    </w:p>
    <w:p w14:paraId="6C02B655">
      <w:pPr>
        <w:widowControl w:val="0"/>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yellow"/>
          <w:lang w:val="en-US" w:eastAsia="zh-CN"/>
        </w:rPr>
        <w:drawing>
          <wp:anchor distT="0" distB="0" distL="114300" distR="114300" simplePos="0" relativeHeight="251662336" behindDoc="0" locked="0" layoutInCell="1" allowOverlap="1">
            <wp:simplePos x="0" y="0"/>
            <wp:positionH relativeFrom="column">
              <wp:posOffset>-19050</wp:posOffset>
            </wp:positionH>
            <wp:positionV relativeFrom="paragraph">
              <wp:posOffset>552450</wp:posOffset>
            </wp:positionV>
            <wp:extent cx="5559425" cy="7886065"/>
            <wp:effectExtent l="0" t="0" r="3175" b="635"/>
            <wp:wrapSquare wrapText="bothSides"/>
            <wp:docPr id="6" name="图片 6" descr="175368773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53687733940"/>
                    <pic:cNvPicPr>
                      <a:picLocks noChangeAspect="1"/>
                    </pic:cNvPicPr>
                  </pic:nvPicPr>
                  <pic:blipFill>
                    <a:blip r:embed="rId12"/>
                    <a:stretch>
                      <a:fillRect/>
                    </a:stretch>
                  </pic:blipFill>
                  <pic:spPr>
                    <a:xfrm>
                      <a:off x="0" y="0"/>
                      <a:ext cx="5559425" cy="7886065"/>
                    </a:xfrm>
                    <a:prstGeom prst="rect">
                      <a:avLst/>
                    </a:prstGeom>
                  </pic:spPr>
                </pic:pic>
              </a:graphicData>
            </a:graphic>
          </wp:anchor>
        </w:drawing>
      </w:r>
      <w:r>
        <w:rPr>
          <w:rFonts w:hint="default" w:ascii="Times New Roman" w:hAnsi="Times New Roman" w:eastAsia="方正仿宋_GB2312" w:cs="Times New Roman"/>
          <w:b w:val="0"/>
          <w:bCs w:val="0"/>
          <w:snapToGrid/>
          <w:kern w:val="2"/>
          <w:sz w:val="32"/>
          <w:szCs w:val="32"/>
          <w:highlight w:val="none"/>
          <w:lang w:val="en-US" w:eastAsia="zh-CN"/>
        </w:rPr>
        <w:t>4.村域国土空间规划图</w:t>
      </w:r>
    </w:p>
    <w:p w14:paraId="64E17398">
      <w:pPr>
        <w:rPr>
          <w:rFonts w:hint="eastAsia" w:ascii="仿宋" w:hAnsi="仿宋" w:eastAsia="仿宋" w:cs="Times New Roman"/>
          <w:b w:val="0"/>
          <w:bCs w:val="0"/>
          <w:snapToGrid/>
          <w:kern w:val="2"/>
          <w:sz w:val="30"/>
          <w:szCs w:val="30"/>
          <w:highlight w:val="yellow"/>
          <w:lang w:val="en-US" w:eastAsia="zh-CN"/>
        </w:rPr>
      </w:pPr>
      <w:r>
        <w:drawing>
          <wp:anchor distT="0" distB="0" distL="114300" distR="114300" simplePos="0" relativeHeight="251669504" behindDoc="0" locked="0" layoutInCell="1" allowOverlap="1">
            <wp:simplePos x="0" y="0"/>
            <wp:positionH relativeFrom="column">
              <wp:posOffset>2634615</wp:posOffset>
            </wp:positionH>
            <wp:positionV relativeFrom="paragraph">
              <wp:posOffset>385445</wp:posOffset>
            </wp:positionV>
            <wp:extent cx="1323975" cy="248920"/>
            <wp:effectExtent l="0" t="0" r="9525" b="17780"/>
            <wp:wrapNone/>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7"/>
                    <a:stretch>
                      <a:fillRect/>
                    </a:stretch>
                  </pic:blipFill>
                  <pic:spPr>
                    <a:xfrm>
                      <a:off x="0" y="0"/>
                      <a:ext cx="1323975" cy="248920"/>
                    </a:xfrm>
                    <a:prstGeom prst="rect">
                      <a:avLst/>
                    </a:prstGeom>
                    <a:noFill/>
                    <a:ln>
                      <a:noFill/>
                    </a:ln>
                  </pic:spPr>
                </pic:pic>
              </a:graphicData>
            </a:graphic>
          </wp:anchor>
        </w:drawing>
      </w:r>
      <w:r>
        <w:rPr>
          <w:rFonts w:hint="eastAsia" w:ascii="仿宋" w:hAnsi="仿宋" w:eastAsia="仿宋" w:cs="Times New Roman"/>
          <w:b w:val="0"/>
          <w:bCs w:val="0"/>
          <w:snapToGrid/>
          <w:kern w:val="2"/>
          <w:sz w:val="30"/>
          <w:szCs w:val="30"/>
          <w:highlight w:val="yellow"/>
          <w:lang w:val="en-US" w:eastAsia="zh-CN"/>
        </w:rPr>
        <w:br w:type="page"/>
      </w:r>
    </w:p>
    <w:p w14:paraId="296A5285">
      <w:pPr>
        <w:widowControl w:val="0"/>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t>5.产业空间发展引导图</w:t>
      </w:r>
    </w:p>
    <w:p w14:paraId="747DB41F">
      <w:pPr>
        <w:rPr>
          <w:rFonts w:hint="eastAsia" w:ascii="仿宋" w:hAnsi="仿宋" w:eastAsia="仿宋" w:cs="Times New Roman"/>
          <w:b w:val="0"/>
          <w:bCs w:val="0"/>
          <w:snapToGrid/>
          <w:kern w:val="2"/>
          <w:sz w:val="30"/>
          <w:szCs w:val="30"/>
          <w:highlight w:val="yellow"/>
          <w:lang w:val="en-US" w:eastAsia="zh-CN"/>
        </w:rPr>
      </w:pPr>
      <w:r>
        <w:drawing>
          <wp:anchor distT="0" distB="0" distL="114300" distR="114300" simplePos="0" relativeHeight="251670528" behindDoc="0" locked="0" layoutInCell="1" allowOverlap="1">
            <wp:simplePos x="0" y="0"/>
            <wp:positionH relativeFrom="column">
              <wp:posOffset>2724785</wp:posOffset>
            </wp:positionH>
            <wp:positionV relativeFrom="paragraph">
              <wp:posOffset>296545</wp:posOffset>
            </wp:positionV>
            <wp:extent cx="1323975" cy="248920"/>
            <wp:effectExtent l="0" t="0" r="9525" b="17780"/>
            <wp:wrapNone/>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a:stretch>
                      <a:fillRect/>
                    </a:stretch>
                  </pic:blipFill>
                  <pic:spPr>
                    <a:xfrm>
                      <a:off x="0" y="0"/>
                      <a:ext cx="1323975" cy="248920"/>
                    </a:xfrm>
                    <a:prstGeom prst="rect">
                      <a:avLst/>
                    </a:prstGeom>
                    <a:noFill/>
                    <a:ln>
                      <a:noFill/>
                    </a:ln>
                  </pic:spPr>
                </pic:pic>
              </a:graphicData>
            </a:graphic>
          </wp:anchor>
        </w:drawing>
      </w:r>
      <w:r>
        <w:rPr>
          <w:rFonts w:hint="eastAsia" w:ascii="仿宋" w:hAnsi="仿宋" w:eastAsia="仿宋" w:cs="Times New Roman"/>
          <w:b w:val="0"/>
          <w:bCs w:val="0"/>
          <w:snapToGrid/>
          <w:kern w:val="2"/>
          <w:sz w:val="30"/>
          <w:szCs w:val="30"/>
          <w:highlight w:val="yellow"/>
          <w:lang w:val="en-US" w:eastAsia="zh-CN"/>
        </w:rPr>
        <w:drawing>
          <wp:anchor distT="0" distB="0" distL="114300" distR="114300" simplePos="0" relativeHeight="251663360" behindDoc="0" locked="0" layoutInCell="1" allowOverlap="1">
            <wp:simplePos x="0" y="0"/>
            <wp:positionH relativeFrom="column">
              <wp:posOffset>180975</wp:posOffset>
            </wp:positionH>
            <wp:positionV relativeFrom="paragraph">
              <wp:posOffset>111125</wp:posOffset>
            </wp:positionV>
            <wp:extent cx="5328920" cy="7542530"/>
            <wp:effectExtent l="0" t="0" r="5080" b="1270"/>
            <wp:wrapSquare wrapText="bothSides"/>
            <wp:docPr id="7" name="图片 7" descr="175368775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53687758241"/>
                    <pic:cNvPicPr>
                      <a:picLocks noChangeAspect="1"/>
                    </pic:cNvPicPr>
                  </pic:nvPicPr>
                  <pic:blipFill>
                    <a:blip r:embed="rId13"/>
                    <a:stretch>
                      <a:fillRect/>
                    </a:stretch>
                  </pic:blipFill>
                  <pic:spPr>
                    <a:xfrm>
                      <a:off x="0" y="0"/>
                      <a:ext cx="5328920" cy="7542530"/>
                    </a:xfrm>
                    <a:prstGeom prst="rect">
                      <a:avLst/>
                    </a:prstGeom>
                  </pic:spPr>
                </pic:pic>
              </a:graphicData>
            </a:graphic>
          </wp:anchor>
        </w:drawing>
      </w:r>
      <w:r>
        <w:rPr>
          <w:rFonts w:hint="eastAsia" w:ascii="仿宋" w:hAnsi="仿宋" w:eastAsia="仿宋" w:cs="Times New Roman"/>
          <w:b w:val="0"/>
          <w:bCs w:val="0"/>
          <w:snapToGrid/>
          <w:kern w:val="2"/>
          <w:sz w:val="30"/>
          <w:szCs w:val="30"/>
          <w:highlight w:val="yellow"/>
          <w:lang w:val="en-US" w:eastAsia="zh-CN"/>
        </w:rPr>
        <w:br w:type="page"/>
      </w:r>
    </w:p>
    <w:p w14:paraId="7FE32687">
      <w:pPr>
        <w:widowControl w:val="0"/>
        <w:numPr>
          <w:ilvl w:val="0"/>
          <w:numId w:val="1"/>
        </w:numPr>
        <w:kinsoku/>
        <w:autoSpaceDE/>
        <w:autoSpaceDN/>
        <w:adjustRightInd/>
        <w:snapToGrid/>
        <w:spacing w:before="0" w:beforeLines="0" w:line="560" w:lineRule="exact"/>
        <w:ind w:firstLine="640" w:firstLineChars="200"/>
        <w:jc w:val="both"/>
        <w:textAlignment w:val="auto"/>
        <w:rPr>
          <w:rFonts w:hint="default" w:ascii="Times New Roman" w:hAnsi="Times New Roman" w:eastAsia="方正仿宋_GB2312" w:cs="Times New Roman"/>
          <w:b w:val="0"/>
          <w:bCs w:val="0"/>
          <w:snapToGrid/>
          <w:kern w:val="2"/>
          <w:sz w:val="32"/>
          <w:szCs w:val="32"/>
          <w:highlight w:val="none"/>
          <w:lang w:val="en-US" w:eastAsia="zh-CN"/>
        </w:rPr>
      </w:pPr>
      <w:r>
        <w:rPr>
          <w:rFonts w:hint="default" w:ascii="Times New Roman" w:hAnsi="Times New Roman" w:eastAsia="方正仿宋_GB2312" w:cs="Times New Roman"/>
          <w:b w:val="0"/>
          <w:bCs w:val="0"/>
          <w:snapToGrid/>
          <w:kern w:val="2"/>
          <w:sz w:val="32"/>
          <w:szCs w:val="32"/>
          <w:highlight w:val="none"/>
          <w:lang w:val="en-US" w:eastAsia="zh-CN"/>
        </w:rPr>
        <w:drawing>
          <wp:anchor distT="0" distB="0" distL="114300" distR="114300" simplePos="0" relativeHeight="251664384" behindDoc="0" locked="0" layoutInCell="1" allowOverlap="1">
            <wp:simplePos x="0" y="0"/>
            <wp:positionH relativeFrom="column">
              <wp:posOffset>-47625</wp:posOffset>
            </wp:positionH>
            <wp:positionV relativeFrom="paragraph">
              <wp:posOffset>472440</wp:posOffset>
            </wp:positionV>
            <wp:extent cx="5610225" cy="3968115"/>
            <wp:effectExtent l="0" t="0" r="9525" b="13335"/>
            <wp:wrapSquare wrapText="bothSides"/>
            <wp:docPr id="9" name="图片 9" descr="175368779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53687790277"/>
                    <pic:cNvPicPr>
                      <a:picLocks noChangeAspect="1"/>
                    </pic:cNvPicPr>
                  </pic:nvPicPr>
                  <pic:blipFill>
                    <a:blip r:embed="rId14"/>
                    <a:stretch>
                      <a:fillRect/>
                    </a:stretch>
                  </pic:blipFill>
                  <pic:spPr>
                    <a:xfrm>
                      <a:off x="0" y="0"/>
                      <a:ext cx="5610225" cy="3968115"/>
                    </a:xfrm>
                    <a:prstGeom prst="rect">
                      <a:avLst/>
                    </a:prstGeom>
                  </pic:spPr>
                </pic:pic>
              </a:graphicData>
            </a:graphic>
          </wp:anchor>
        </w:drawing>
      </w:r>
      <w:r>
        <w:rPr>
          <w:rFonts w:hint="default" w:ascii="Times New Roman" w:hAnsi="Times New Roman" w:eastAsia="方正仿宋_GB2312" w:cs="Times New Roman"/>
          <w:b w:val="0"/>
          <w:bCs w:val="0"/>
          <w:snapToGrid/>
          <w:kern w:val="2"/>
          <w:sz w:val="32"/>
          <w:szCs w:val="32"/>
          <w:highlight w:val="none"/>
          <w:lang w:val="en-US" w:eastAsia="zh-CN"/>
        </w:rPr>
        <w:t>村民版规划图</w:t>
      </w:r>
    </w:p>
    <w:p w14:paraId="21A5DA89">
      <w:pPr>
        <w:widowControl w:val="0"/>
        <w:numPr>
          <w:ilvl w:val="0"/>
          <w:numId w:val="0"/>
        </w:numPr>
        <w:kinsoku/>
        <w:autoSpaceDE/>
        <w:autoSpaceDN/>
        <w:adjustRightInd/>
        <w:snapToGrid/>
        <w:spacing w:before="0" w:beforeLines="0" w:line="560" w:lineRule="exact"/>
        <w:jc w:val="both"/>
        <w:textAlignment w:val="auto"/>
        <w:rPr>
          <w:rFonts w:hint="default" w:ascii="仿宋" w:hAnsi="仿宋" w:eastAsia="仿宋" w:cs="Times New Roman"/>
          <w:b w:val="0"/>
          <w:bCs w:val="0"/>
          <w:snapToGrid/>
          <w:kern w:val="2"/>
          <w:sz w:val="30"/>
          <w:szCs w:val="30"/>
          <w:highlight w:val="none"/>
          <w:lang w:val="en-US" w:eastAsia="zh-CN"/>
        </w:rPr>
      </w:pPr>
      <w:r>
        <w:drawing>
          <wp:anchor distT="0" distB="0" distL="114300" distR="114300" simplePos="0" relativeHeight="251671552" behindDoc="0" locked="0" layoutInCell="1" allowOverlap="1">
            <wp:simplePos x="0" y="0"/>
            <wp:positionH relativeFrom="column">
              <wp:posOffset>2421255</wp:posOffset>
            </wp:positionH>
            <wp:positionV relativeFrom="paragraph">
              <wp:posOffset>374650</wp:posOffset>
            </wp:positionV>
            <wp:extent cx="1082040" cy="203835"/>
            <wp:effectExtent l="0" t="0" r="3810" b="5715"/>
            <wp:wrapNone/>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7"/>
                    <a:stretch>
                      <a:fillRect/>
                    </a:stretch>
                  </pic:blipFill>
                  <pic:spPr>
                    <a:xfrm>
                      <a:off x="0" y="0"/>
                      <a:ext cx="1082040" cy="203835"/>
                    </a:xfrm>
                    <a:prstGeom prst="rect">
                      <a:avLst/>
                    </a:prstGeom>
                    <a:noFill/>
                    <a:ln>
                      <a:noFill/>
                    </a:ln>
                  </pic:spPr>
                </pic:pic>
              </a:graphicData>
            </a:graphic>
          </wp:anchor>
        </w:drawing>
      </w:r>
    </w:p>
    <w:sectPr>
      <w:footerReference r:id="rId5" w:type="default"/>
      <w:pgSz w:w="11906" w:h="16839"/>
      <w:pgMar w:top="1431" w:right="1389" w:bottom="1152" w:left="1785" w:header="0" w:footer="98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D82043-DC9C-4037-BAB7-7013BFC68F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010B6EC-2882-478F-AEC7-C080102DD933}"/>
  </w:font>
  <w:font w:name="仿宋">
    <w:panose1 w:val="02010609060101010101"/>
    <w:charset w:val="86"/>
    <w:family w:val="auto"/>
    <w:pitch w:val="default"/>
    <w:sig w:usb0="800002BF" w:usb1="38CF7CFA" w:usb2="00000016" w:usb3="00000000" w:csb0="00040001" w:csb1="00000000"/>
    <w:embedRegular r:id="rId3" w:fontKey="{B8FACB61-39EC-4303-A6C9-4DF4BAA2A686}"/>
  </w:font>
  <w:font w:name="思源宋体 CN Heavy">
    <w:altName w:val="宋体"/>
    <w:panose1 w:val="02020900000000000000"/>
    <w:charset w:val="86"/>
    <w:family w:val="auto"/>
    <w:pitch w:val="default"/>
    <w:sig w:usb0="00000000" w:usb1="00000000" w:usb2="00000016" w:usb3="00000000" w:csb0="60060107" w:csb1="00000000"/>
  </w:font>
  <w:font w:name="方正仿宋_GB2312">
    <w:panose1 w:val="02000000000000000000"/>
    <w:charset w:val="86"/>
    <w:family w:val="auto"/>
    <w:pitch w:val="default"/>
    <w:sig w:usb0="A00002BF" w:usb1="184F6CFA" w:usb2="00000012" w:usb3="00000000" w:csb0="00040001" w:csb1="00000000"/>
    <w:embedRegular r:id="rId4" w:fontKey="{2E41738A-4635-4238-A8D3-5A7A6EEA3904}"/>
  </w:font>
  <w:font w:name="方正公文小标宋">
    <w:panose1 w:val="02000500000000000000"/>
    <w:charset w:val="86"/>
    <w:family w:val="auto"/>
    <w:pitch w:val="default"/>
    <w:sig w:usb0="A00002BF" w:usb1="38CF7CFA" w:usb2="00000016" w:usb3="00000000" w:csb0="00040001" w:csb1="00000000"/>
    <w:embedRegular r:id="rId5" w:fontKey="{AAA323A3-9D64-4510-83E1-8B065F0A3692}"/>
  </w:font>
  <w:font w:name="方正公文黑体">
    <w:panose1 w:val="02000500000000000000"/>
    <w:charset w:val="86"/>
    <w:family w:val="auto"/>
    <w:pitch w:val="default"/>
    <w:sig w:usb0="A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800002BF" w:usb1="38C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436A3">
    <w:pPr>
      <w:spacing w:line="169" w:lineRule="auto"/>
      <w:ind w:left="4090"/>
      <w:rPr>
        <w:rFonts w:ascii="Calibri" w:hAnsi="Calibri" w:eastAsia="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8123B5"/>
    <w:multiLevelType w:val="singleLevel"/>
    <w:tmpl w:val="328123B5"/>
    <w:lvl w:ilvl="0" w:tentative="0">
      <w:start w:val="6"/>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54D6C58"/>
    <w:rsid w:val="07CF228A"/>
    <w:rsid w:val="104C585C"/>
    <w:rsid w:val="11AD4D91"/>
    <w:rsid w:val="12793507"/>
    <w:rsid w:val="17D638B0"/>
    <w:rsid w:val="1D65301C"/>
    <w:rsid w:val="1DA26859"/>
    <w:rsid w:val="22822194"/>
    <w:rsid w:val="22B934C3"/>
    <w:rsid w:val="22F54D73"/>
    <w:rsid w:val="24450448"/>
    <w:rsid w:val="2642524C"/>
    <w:rsid w:val="268B633D"/>
    <w:rsid w:val="28B1694E"/>
    <w:rsid w:val="2A957403"/>
    <w:rsid w:val="2D8F6C21"/>
    <w:rsid w:val="36F80E82"/>
    <w:rsid w:val="3C442AC4"/>
    <w:rsid w:val="3D6D686E"/>
    <w:rsid w:val="488B57F6"/>
    <w:rsid w:val="49566680"/>
    <w:rsid w:val="4C540F42"/>
    <w:rsid w:val="4FBD16E0"/>
    <w:rsid w:val="572908DD"/>
    <w:rsid w:val="58CD1825"/>
    <w:rsid w:val="58CF0CC3"/>
    <w:rsid w:val="5B3F6DC7"/>
    <w:rsid w:val="62680AD9"/>
    <w:rsid w:val="66C104F2"/>
    <w:rsid w:val="6E4224F5"/>
    <w:rsid w:val="735B2F69"/>
    <w:rsid w:val="77C23FF0"/>
    <w:rsid w:val="7EDF12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1569</Words>
  <Characters>1678</Characters>
  <TotalTime>31</TotalTime>
  <ScaleCrop>false</ScaleCrop>
  <LinksUpToDate>false</LinksUpToDate>
  <CharactersWithSpaces>1679</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2025-07-02T09:30:00Z</dcterms:created>
  <dc:creator>于承洋</dc:creator>
  <cp:lastModifiedBy>大瓶盖</cp:lastModifiedBy>
  <dcterms:modified xsi:type="dcterms:W3CDTF">2025-07-29T01:35:27Z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2025-07-19T15:19:33Z</vt:filetime>
  </property>
  <property fmtid="{D5CDD505-2E9C-101B-9397-08002B2CF9AE}" pid="4" name="KSOTemplateDocerSaveRecord">
    <vt:lpwstr>eyJoZGlkIjoiYjdiMGYwODAxZGQ5ZGE3ZWE5ZmQwZGQyMjc4NmNjYmMiLCJ1c2VySWQiOiI0MzU1MzQ5NDAifQ==</vt:lpwstr>
  </property>
  <property fmtid="{D5CDD505-2E9C-101B-9397-08002B2CF9AE}" pid="5" name="KSOProductBuildVer">
    <vt:lpwstr>2052-12.1.0.21915</vt:lpwstr>
  </property>
  <property fmtid="{D5CDD505-2E9C-101B-9397-08002B2CF9AE}" pid="6" name="ICV">
    <vt:lpwstr>65B097637F7A415981E8732C6CC8EB35_13</vt:lpwstr>
  </property>
</Properties>
</file>