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基层农技推广（特聘防疫员）202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一、绩效目标分解下达情况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关于调整下达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2025年中央农业经营主体能力提升资金的通知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》(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财农〔202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，下达我市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2025年中央农业经营主体能力提升资金43.34万元。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（一）资金投入情况分析。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项目资金执行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43.34万，全年预算执行率100%。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资金管理情况分析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关于调整下达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2025年中央农业经营主体能力提升资金的通知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》(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财农〔202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，下达我市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2025年中央农业经营主体能力提升资金43.34万元。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）总体绩效目标完成情况分析。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为县域内的动物防疫工作提供专业的技术指导，按照县乡畜牧兽医部门的工作安排，承担指定的动物防疫专业服务任务，协助开展动物防疫监督检查和执法工作，为动物防疫工作提供技术支持和数据保障。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）绩效指标完成情况分析。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产出指标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（1）数量指标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支持特聘防疫员工作生猪大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县数量1个。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效益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社会效益指标情况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1个，完成指标1个，未完成指标0个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服务养殖户数量和服务规模经营水平提高。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满意度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服务对象满意度指标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指导服务对象满意度≥90%。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转移支付区域（项目）绩效自评表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A2D2"/>
    <w:multiLevelType w:val="singleLevel"/>
    <w:tmpl w:val="0DF4A2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WU4NWZiOGJhYjVmYzQzZDY2NDhhNDNjYzBjMWUifQ=="/>
  </w:docVars>
  <w:rsids>
    <w:rsidRoot w:val="00A029A2"/>
    <w:rsid w:val="001D4798"/>
    <w:rsid w:val="00537B25"/>
    <w:rsid w:val="00A029A2"/>
    <w:rsid w:val="00AE042D"/>
    <w:rsid w:val="00CF5500"/>
    <w:rsid w:val="00DC4CFD"/>
    <w:rsid w:val="1B966EEF"/>
    <w:rsid w:val="1E935967"/>
    <w:rsid w:val="271543C6"/>
    <w:rsid w:val="2A6D6825"/>
    <w:rsid w:val="331A7FAD"/>
    <w:rsid w:val="3C4936B2"/>
    <w:rsid w:val="3D873286"/>
    <w:rsid w:val="403C77B5"/>
    <w:rsid w:val="51414027"/>
    <w:rsid w:val="5246376B"/>
    <w:rsid w:val="5B411CCC"/>
    <w:rsid w:val="5CD66444"/>
    <w:rsid w:val="64294C79"/>
    <w:rsid w:val="6CFE76E9"/>
    <w:rsid w:val="76A827A7"/>
    <w:rsid w:val="77FEC454"/>
    <w:rsid w:val="7AE268EC"/>
    <w:rsid w:val="7C372EEA"/>
    <w:rsid w:val="7F3E55B6"/>
    <w:rsid w:val="A6EF4B31"/>
    <w:rsid w:val="D3FB68EF"/>
    <w:rsid w:val="EEDF82EF"/>
    <w:rsid w:val="FF779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Title"/>
    <w:basedOn w:val="1"/>
    <w:link w:val="10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Arial" w:hAnsi="Arial" w:eastAsia="宋体" w:cs="Arial"/>
      <w:b/>
      <w:bCs/>
      <w:kern w:val="2"/>
      <w:sz w:val="32"/>
      <w:szCs w:val="32"/>
      <w:lang w:val="en-US" w:eastAsia="zh-CN" w:bidi="ar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标题 Char"/>
    <w:basedOn w:val="9"/>
    <w:link w:val="6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11">
    <w:name w:val="正文文本 Char"/>
    <w:basedOn w:val="9"/>
    <w:link w:val="2"/>
    <w:qFormat/>
    <w:uiPriority w:val="0"/>
    <w:rPr>
      <w:rFonts w:hint="default" w:ascii="Calibri" w:hAnsi="Calibri" w:cs="Calibri"/>
      <w:kern w:val="2"/>
      <w:sz w:val="21"/>
      <w:szCs w:val="21"/>
    </w:rPr>
  </w:style>
  <w:style w:type="paragraph" w:customStyle="1" w:styleId="1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712</Words>
  <Characters>747</Characters>
  <Lines>2</Lines>
  <Paragraphs>1</Paragraphs>
  <TotalTime>3</TotalTime>
  <ScaleCrop>false</ScaleCrop>
  <LinksUpToDate>false</LinksUpToDate>
  <CharactersWithSpaces>761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2022-02-27T08:36:00Z</dcterms:created>
  <dc:creator>吴春久</dc:creator>
  <cp:lastModifiedBy>Gxkj-123</cp:lastModifiedBy>
  <cp:lastPrinted>2026-02-15T03:27:00Z</cp:lastPrinted>
  <dcterms:modified xsi:type="dcterms:W3CDTF">2026-03-13T15:04:23Z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991690C4647E47FD4C82B3699CC9D3BD_43</vt:lpwstr>
  </property>
  <property fmtid="{D5CDD505-2E9C-101B-9397-08002B2CF9AE}" pid="4" name="KSOTemplateDocerSaveRecord">
    <vt:lpwstr>eyJoZGlkIjoiZjBhNTZjMDUwMzI1OTc0MTE4NDI3NTJiMzgwNDhkZjYiLCJ1c2VySWQiOiI0NDI0ODYxNDAifQ==</vt:lpwstr>
  </property>
</Properties>
</file>