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</w:t>
      </w:r>
      <w:r>
        <w:rPr>
          <w:rFonts w:hint="eastAsia"/>
          <w:sz w:val="32"/>
          <w:szCs w:val="32"/>
          <w:lang w:val="en-US" w:eastAsia="zh-CN"/>
        </w:rPr>
        <w:t>14200</w:t>
      </w:r>
      <w:r>
        <w:rPr>
          <w:rFonts w:hint="eastAsia"/>
          <w:sz w:val="32"/>
          <w:szCs w:val="32"/>
        </w:rPr>
        <w:t>元，惠及</w:t>
      </w:r>
      <w:r>
        <w:rPr>
          <w:rFonts w:hint="eastAsia"/>
          <w:sz w:val="32"/>
          <w:szCs w:val="32"/>
          <w:lang w:val="en-US" w:eastAsia="zh-CN"/>
        </w:rPr>
        <w:t>284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6.4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1A744D3E"/>
    <w:rsid w:val="25EA02C6"/>
    <w:rsid w:val="26597496"/>
    <w:rsid w:val="2845293F"/>
    <w:rsid w:val="29565F0F"/>
    <w:rsid w:val="363E2205"/>
    <w:rsid w:val="3BB03FCD"/>
    <w:rsid w:val="3BFA4A72"/>
    <w:rsid w:val="3FED497C"/>
    <w:rsid w:val="466867A9"/>
    <w:rsid w:val="468D511B"/>
    <w:rsid w:val="47032866"/>
    <w:rsid w:val="4A565917"/>
    <w:rsid w:val="4D5F2D35"/>
    <w:rsid w:val="4F374F35"/>
    <w:rsid w:val="53D57C0E"/>
    <w:rsid w:val="53E6214E"/>
    <w:rsid w:val="55A734CB"/>
    <w:rsid w:val="5AD84127"/>
    <w:rsid w:val="5C53055D"/>
    <w:rsid w:val="624502F4"/>
    <w:rsid w:val="62B1011F"/>
    <w:rsid w:val="632F2C62"/>
    <w:rsid w:val="78D6064F"/>
    <w:rsid w:val="79DC10E6"/>
    <w:rsid w:val="7AB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38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2026-06-03T00:54:30Z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eyJoZGlkIjoiNjM3YjA5N2MwNzI5ODcwM2Q4Y2FmN2M1NGU5YTAwNDciLCJ1c2VySWQiOiIxMDcwNTk0ODU5In0=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0FDA3EC7584F4BE2944168E3036B15D0_13</vt:lpwstr>
  </property>
</Properties>
</file>